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2EF" w:rsidRDefault="004902EF" w:rsidP="004902E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ПРАВУ</w:t>
      </w:r>
    </w:p>
    <w:p w:rsidR="004902EF" w:rsidRDefault="004902EF" w:rsidP="004902E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 учебный год</w:t>
      </w:r>
    </w:p>
    <w:p w:rsidR="004902EF" w:rsidRDefault="004902EF" w:rsidP="004902E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4902EF" w:rsidRDefault="004902EF" w:rsidP="004902E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4902EF" w:rsidRDefault="004902EF" w:rsidP="0049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02EF" w:rsidRDefault="004902EF" w:rsidP="0049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02EF" w:rsidRDefault="004902EF" w:rsidP="004902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02EF" w:rsidRDefault="004902EF" w:rsidP="004902EF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4902EF" w:rsidRDefault="004902EF" w:rsidP="0049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2EF" w:rsidRDefault="004902EF" w:rsidP="0049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4902EF" w:rsidRDefault="004902EF" w:rsidP="0049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4902EF" w:rsidRDefault="004902EF" w:rsidP="0049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60</w:t>
      </w:r>
    </w:p>
    <w:p w:rsidR="004902EF" w:rsidRDefault="004902EF" w:rsidP="0049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 w:rsidR="00E80288">
        <w:rPr>
          <w:rFonts w:ascii="Times New Roman" w:hAnsi="Times New Roman" w:cs="Times New Roman"/>
          <w:sz w:val="28"/>
          <w:szCs w:val="28"/>
        </w:rPr>
        <w:t>75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4902EF" w:rsidRDefault="004902EF" w:rsidP="0049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2EF" w:rsidRDefault="004902EF" w:rsidP="0049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2EF" w:rsidRDefault="004902EF" w:rsidP="0049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2EF" w:rsidRDefault="004902EF" w:rsidP="004902EF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4902EF" w:rsidRDefault="004902EF" w:rsidP="0049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2EF" w:rsidRDefault="004902EF" w:rsidP="0049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2EF" w:rsidRDefault="004902EF" w:rsidP="0049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2EF" w:rsidRDefault="004902EF" w:rsidP="004902EF"/>
    <w:p w:rsidR="004902EF" w:rsidRDefault="004902EF">
      <w:r>
        <w:br w:type="page"/>
      </w:r>
    </w:p>
    <w:tbl>
      <w:tblPr>
        <w:tblStyle w:val="a3"/>
        <w:tblW w:w="10774" w:type="dxa"/>
        <w:tblInd w:w="-1281" w:type="dxa"/>
        <w:tblLook w:val="04A0" w:firstRow="1" w:lastRow="0" w:firstColumn="1" w:lastColumn="0" w:noHBand="0" w:noVBand="1"/>
      </w:tblPr>
      <w:tblGrid>
        <w:gridCol w:w="425"/>
        <w:gridCol w:w="10349"/>
      </w:tblGrid>
      <w:tr w:rsidR="001C6AC1" w:rsidRPr="00583138" w:rsidTr="00A17343">
        <w:tc>
          <w:tcPr>
            <w:tcW w:w="10774" w:type="dxa"/>
            <w:gridSpan w:val="2"/>
          </w:tcPr>
          <w:p w:rsidR="001C6AC1" w:rsidRPr="00583138" w:rsidRDefault="00583138" w:rsidP="004776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C6AC1"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47764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C6AC1"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те несколько вариантов ответов:</w:t>
            </w: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9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нижеперечисленных органов государства относятся к органам государственной власти Республики Татарстан?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А. Министерство образования и науки Республики Татарстан;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Б. Управление МВД Российской Федерации по Республике Татарстан;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В. Государственный Совет Республики Татарстан;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Г. Мэр городского округа Набережные Челны;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Д. Кабинет Министров Республики Татарстан.</w:t>
            </w: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9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Кодексу об административных правонарушениях РФ, к мерам обеспечения производства по делу об административном правонарушении НЕ относятся: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Изъятие вещей;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Б. Временный запрет деятельности;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Доставление;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Г. Административное задержание;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Д. Конфискация орудия совершения административного правонарушения;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Е. Административный арест;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Ж. Дисквалификация.</w:t>
            </w: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9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действующему российскому законодательству, в состав Верховного Суда РФ входят следующие судебные коллегии: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Судебная коллегия по трудовым спорам;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Б. Судебная коллегия по гражданским делам;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Судебная коллегия по семейным делам;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Г. Дисциплинарная коллегия;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Д. Судебная коллегия по экономическим спорам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9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те утверждения, которые соответствуют российскому законодательству о политических партиях: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Политические партии могут создаваться по признаку национальной принадлежности;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Б. В политической партии должно состоять не менее тысячи членов;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Политическая партия должна иметь собственный устав;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Г. Членами политических партий в Российской Федерации не вправе быть иностранные граждане;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Д. Гражданин РФ не может состоять в нескольких политических партиях.</w:t>
            </w: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49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Выберите верные суждения относительно Конституционного Суда РФ. Запишите цифры, под которыми они указаны, в поле ответа.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Конституционный Суд участвует в процедуре отрешения Президента РФ;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Б. Конституционный Суд состоит из 19 судей;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Конституционный Суд назначает выборы Президента РФ;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Г. Конституционный Суд проверяет конституционность международных договоров РФ, не вступивших в силу;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Д. Конституционный Суд РФ дает официальное толкование Конституции.</w:t>
            </w:r>
          </w:p>
        </w:tc>
      </w:tr>
      <w:tr w:rsidR="006D25E6" w:rsidRPr="00583138" w:rsidTr="00AD30B3">
        <w:tc>
          <w:tcPr>
            <w:tcW w:w="10774" w:type="dxa"/>
            <w:gridSpan w:val="2"/>
          </w:tcPr>
          <w:p w:rsidR="006D25E6" w:rsidRPr="00375D1F" w:rsidRDefault="00375D1F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II. </w:t>
            </w:r>
            <w:r w:rsidR="006D25E6"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 w:rsidR="00226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9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уголовно-процессуальными терминами (понятиями) и определениями понятий.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Обвинение; </w:t>
            </w:r>
          </w:p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Заключение суда; </w:t>
            </w:r>
          </w:p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Вердикт; </w:t>
            </w:r>
          </w:p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Представление.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Решение о виновности или невиновности подсудимого, вынесенное коллегией присяжных заседателей;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Б. Акт реагирования прокурора на судебное решение, вносимый в порядке, установленном УПК РФ;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Утверждение о совершении определенным лицом деяния, запрещенного уголовным законом, выдвинутое в порядке, установленном УПК РФ; 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Г. Вывод о наличии или об отсутствии в действиях лица, в отношении которого применяется особый порядок производства по уголовному делу, признаков преступления.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</w:p>
          <w:p w:rsidR="00841149" w:rsidRPr="00226A7C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349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частями решения суда и отдельными сведениями, которые должны в них содержаться согласно Гражданскому процессуальному кодексу РФ: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Вводная часть;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Описательная часть;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Мотивировочная часть;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Резолютивная часть.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Доказательства, на которых основаны выводы суда;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Б. Требования истца, возражения ответчика и объяснения других лиц, участвующих в деле;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583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Выводы суда об удовлетворении иска либо об отказе в удовлетворении иска полностью или в части</w:t>
            </w: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Г. Наименование суда, принявшего решение.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9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правами работника и правами работодателя, согласно Трудовому кодексу РФ: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Права работника;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Права работодателя.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Право на своевременную и в полном объеме выплату заработной платы;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Б. Право поощрять за добросовестный труд;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Право привлекать к дисциплинарной и материальной ответственности;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Г. Право на обязательное социальное страхование;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Д. Право создавать производственный совет; 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Е. Право на рабочее место, соответствующее нормативным требованиям охраны труда.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49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обстоятельствами, исключающими юридическую ответственность, и обстоятельствами, освобождающими от юридической ответственности: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Обстоятельства, исключающие юридическую ответственность;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Обстоятельства, освобождающие от юридической ответственности.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Судебный штраф;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Б. Исполнение приказа;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Психическое принуждение;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Г. Возмещение ущерба;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Д. Истечение сроков давности; 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Е. Обоснованный риск.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349" w:type="dxa"/>
          </w:tcPr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Основания прекращения брака:</w:t>
            </w:r>
          </w:p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Осн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ования недействительности брака.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Другой зарегистрированный брак;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</w:t>
            </w:r>
            <w:r w:rsidRPr="00583138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достижение</w:t>
            </w:r>
            <w:proofErr w:type="spellEnd"/>
            <w:r w:rsidRPr="005831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брачного возраста;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В. Заключение брака между близкими родственниками;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Объявление одного из супругов умершим; 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Cs/>
                <w:sz w:val="24"/>
                <w:szCs w:val="24"/>
              </w:rPr>
              <w:t>Д. Расторжение брака.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–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– </w:t>
            </w:r>
          </w:p>
        </w:tc>
      </w:tr>
      <w:tr w:rsidR="00AB1CA6" w:rsidRPr="00583138" w:rsidTr="0068212B">
        <w:tc>
          <w:tcPr>
            <w:tcW w:w="10774" w:type="dxa"/>
            <w:gridSpan w:val="2"/>
          </w:tcPr>
          <w:p w:rsidR="00AB1CA6" w:rsidRPr="00375D1F" w:rsidRDefault="00375D1F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B1CA6"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>Изу</w:t>
            </w:r>
            <w:r w:rsidR="00AB1CA6"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чите изображение и прочитайте текст юридического документа. Ответьте на вопросы.</w:t>
            </w:r>
            <w:r w:rsidR="00841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33725" cy="3219450"/>
                  <wp:effectExtent l="0" t="0" r="9525" b="0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321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A6" w:rsidRPr="0047764A" w:rsidRDefault="00AB1CA6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Данная карикатура была опубликована в Одесской газете «Научные открытия 1917 года: Физика. Найден способ герметически закрывать банки» на тему одного </w:t>
            </w:r>
            <w:r w:rsidR="00E50741"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>из процессов,</w:t>
            </w:r>
            <w:r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происходивших в начале 20-го века. Ниже дан текст нормативного правового акта, в котором также говорится о данном процессе.</w:t>
            </w:r>
          </w:p>
          <w:p w:rsidR="00AB1CA6" w:rsidRPr="0047764A" w:rsidRDefault="00AB1CA6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Ставя своей основной задачей уничтожение всякой </w:t>
            </w:r>
            <w:proofErr w:type="spellStart"/>
            <w:r w:rsidRPr="00375D1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эксплоатации</w:t>
            </w:r>
            <w:proofErr w:type="spellEnd"/>
            <w:r w:rsidRPr="00375D1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человека человеком, полное устранение деления общества на классы, беспощадное подавление </w:t>
            </w:r>
            <w:proofErr w:type="spellStart"/>
            <w:r w:rsidRPr="00375D1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эксплоататоров</w:t>
            </w:r>
            <w:proofErr w:type="spellEnd"/>
            <w:r w:rsidRPr="00375D1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, установление социалистической организации общества и победы социализма во всех странах Всероссийский Съезд Советов Рабочих, Солдатских и Крестьянских Депутатов постановляет далее </w:t>
            </w:r>
            <w:r w:rsidRPr="00375D1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подтверждается переход всех банков в собственность Рабоче-Крестьянского государства, как одно из условий освобождения трудящихся масс из-под ига капитала</w:t>
            </w: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349" w:type="dxa"/>
          </w:tcPr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Назовите документ, из которого приведен отрывок.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9" w:type="dxa"/>
          </w:tcPr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процесс, который изображен на карикатуре.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9" w:type="dxa"/>
          </w:tcPr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Соотнесите первые советские органы власти и их полномочия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1. Всероссийский съезд Советов;</w:t>
            </w:r>
          </w:p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2. ВЦИК;</w:t>
            </w:r>
          </w:p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3. СНК;</w:t>
            </w:r>
          </w:p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4. Президиум ВЦИК.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А. Являлся высшим законодательным, распорядительным и контролирующим органом в периоды между съездами;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Б. Осуществлял общее управление делами республики, издавал декреты и распоряжения;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В. Считался высшим органом власти, собирался не реже двух раз в год для решения важнейших вопросов;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Г. Подготавливал материалы для заседаний ВЦИК и осуществлял контроль за выполнением постановлений СНК.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3. – 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4. – </w:t>
            </w: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0349" w:type="dxa"/>
          </w:tcPr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Расшифруйте аббревиатуры: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4.1. ВЦИК;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4.2. СНК.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49" w:type="dxa"/>
          </w:tcPr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Согласно Конституции РФ 1993 года, труд свободен; каждый имеет право свободно распоряжаться своими способностями к труду, выбирать род деятельности и профессию, а принудительный труд запрещен.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1A86">
              <w:rPr>
                <w:rFonts w:ascii="Times New Roman" w:hAnsi="Times New Roman" w:cs="Times New Roman"/>
                <w:i/>
                <w:sz w:val="24"/>
                <w:szCs w:val="24"/>
              </w:rPr>
              <w:t>Сравните с тем, как обстояли дела с правом на труд в первые годы советской власти.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Pr="00ED1A86" w:rsidRDefault="00841149" w:rsidP="005831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86944" w:rsidRPr="00583138" w:rsidTr="00BE32C1">
        <w:tc>
          <w:tcPr>
            <w:tcW w:w="10774" w:type="dxa"/>
            <w:gridSpan w:val="2"/>
          </w:tcPr>
          <w:p w:rsidR="00C05952" w:rsidRPr="00375D1F" w:rsidRDefault="00375D1F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05952"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Изучите отрывок из литературного произведения и ответьте на вопросы:</w:t>
            </w:r>
            <w:r w:rsidR="00226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5952" w:rsidRPr="00375D1F" w:rsidRDefault="00C05952" w:rsidP="0058313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B2751" w:rsidRPr="00375D1F" w:rsidRDefault="00DB275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«Пришибеев, сморщенный унтер с колючим лицом, делает руки по швам и отвечает хриплым, придушенным голосом, отчеканивая каждое слово, точно командуя:</w:t>
            </w:r>
          </w:p>
          <w:p w:rsidR="00186944" w:rsidRPr="00375D1F" w:rsidRDefault="00DB275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— Ваше высокородие, господин мировой судья! Стало быть, по всем статьям закона выходит причина аттестовать всякое обстоятельство во взаимности. Виновен не я, а все прочие». </w:t>
            </w:r>
          </w:p>
          <w:p w:rsidR="00DB2751" w:rsidRPr="00375D1F" w:rsidRDefault="00DB275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2751" w:rsidRPr="00583138" w:rsidRDefault="00DB275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Отрывок из произведения «Унтер Пришибеев» А.П. Чехова</w:t>
            </w: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9" w:type="dxa"/>
          </w:tcPr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Пришибеева допрашивает мировой судья. </w:t>
            </w:r>
          </w:p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А какие уголовные дела, по общему правилу, рассматривают мировые судьи в современной России? 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1149" w:rsidRPr="00375D1F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2. Какие гражданские дела?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9" w:type="dxa"/>
          </w:tcPr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какой системе судов можно отнести мировых судей? 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1149" w:rsidRPr="00226A7C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1149" w:rsidRPr="00583138" w:rsidTr="00841149">
        <w:tc>
          <w:tcPr>
            <w:tcW w:w="425" w:type="dxa"/>
          </w:tcPr>
          <w:p w:rsidR="00841149" w:rsidRPr="00583138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9" w:type="dxa"/>
          </w:tcPr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A7C">
              <w:rPr>
                <w:rFonts w:ascii="Times New Roman" w:hAnsi="Times New Roman" w:cs="Times New Roman"/>
                <w:b/>
                <w:sz w:val="24"/>
                <w:szCs w:val="24"/>
              </w:rPr>
              <w:t>Каким органом назначаются (избираются) мировые судьи в Республике Татарстан?</w:t>
            </w:r>
          </w:p>
          <w:p w:rsidR="00841149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Default="00841149" w:rsidP="00841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841149" w:rsidRPr="00226A7C" w:rsidRDefault="00841149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3138" w:rsidRPr="00583138" w:rsidTr="008219A2">
        <w:tc>
          <w:tcPr>
            <w:tcW w:w="10774" w:type="dxa"/>
            <w:gridSpan w:val="2"/>
          </w:tcPr>
          <w:p w:rsidR="00583138" w:rsidRPr="00226A7C" w:rsidRDefault="00226A7C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83138" w:rsidRPr="00226A7C">
              <w:rPr>
                <w:rFonts w:ascii="Times New Roman" w:hAnsi="Times New Roman" w:cs="Times New Roman"/>
                <w:b/>
                <w:sz w:val="24"/>
                <w:szCs w:val="24"/>
              </w:rPr>
              <w:t>Решите кроссворд:</w:t>
            </w:r>
            <w:r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6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3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8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9</w:t>
                  </w: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5</w:t>
                  </w: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4</w:t>
                  </w: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7</w:t>
                  </w: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10</w:t>
                  </w: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38" w:rsidRPr="00841149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По горизонтали:</w:t>
            </w:r>
          </w:p>
          <w:p w:rsidR="00583138" w:rsidRPr="00841149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841149" w:rsidRPr="0084114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орма систематизации законодательства, при которой мелкие нормативные правовые акты, касающиеся одного или взаимосвязанного вопроса, объединяются в один новый нормативный правовой акт.</w:t>
            </w:r>
          </w:p>
          <w:p w:rsidR="00583138" w:rsidRPr="00841149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841149" w:rsidRPr="008411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пособность и возможность оказывать опреде</w:t>
            </w:r>
            <w:r w:rsidR="00ED1A86" w:rsidRPr="00841149">
              <w:rPr>
                <w:rFonts w:ascii="Times New Roman" w:hAnsi="Times New Roman" w:cs="Times New Roman"/>
                <w:sz w:val="24"/>
                <w:szCs w:val="24"/>
              </w:rPr>
              <w:t xml:space="preserve">ляющее влияние на деятельность </w:t>
            </w: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и поведение людей с помощью воли, права, насилия, авторитета.</w:t>
            </w:r>
          </w:p>
          <w:p w:rsidR="00583138" w:rsidRPr="00841149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841149" w:rsidRPr="008411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лавающий предостерегающий знак речной обстановки, устанавливаемый на якоре для обозначения навигационных опасностей на пути следования судов или для ограждения фарватеров.</w:t>
            </w:r>
          </w:p>
          <w:p w:rsidR="00583138" w:rsidRPr="00841149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841149" w:rsidRPr="008411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 xml:space="preserve">ранзакция, которая уже поступила в </w:t>
            </w:r>
            <w:proofErr w:type="spellStart"/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блокчейн</w:t>
            </w:r>
            <w:proofErr w:type="spellEnd"/>
            <w:r w:rsidRPr="00841149">
              <w:rPr>
                <w:rFonts w:ascii="Times New Roman" w:hAnsi="Times New Roman" w:cs="Times New Roman"/>
                <w:sz w:val="24"/>
                <w:szCs w:val="24"/>
              </w:rPr>
              <w:t xml:space="preserve">, но еще не попала в блок и ожидает обработки </w:t>
            </w:r>
            <w:proofErr w:type="spellStart"/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майнерам</w:t>
            </w:r>
            <w:proofErr w:type="spellEnd"/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3138" w:rsidRPr="00841149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583138" w:rsidRPr="00841149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41149" w:rsidRPr="008411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равовые акты, содержащие разъяснение норм права.</w:t>
            </w:r>
          </w:p>
          <w:p w:rsidR="00583138" w:rsidRPr="00841149" w:rsidRDefault="00841149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2. Н</w:t>
            </w:r>
            <w:r w:rsidR="00583138" w:rsidRPr="00841149">
              <w:rPr>
                <w:rFonts w:ascii="Times New Roman" w:hAnsi="Times New Roman" w:cs="Times New Roman"/>
                <w:sz w:val="24"/>
                <w:szCs w:val="24"/>
              </w:rPr>
              <w:t>абор правил, которые определяют условия взаимодействия в информационных сетях.</w:t>
            </w:r>
          </w:p>
          <w:p w:rsidR="00583138" w:rsidRPr="00841149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41149" w:rsidRPr="008411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ередача компетентными органами одного государства и принятие компетентными органами другого государства лиц, въехавших или находящихся на территории государства въезда в нарушение национального законодательства данных государств.</w:t>
            </w:r>
          </w:p>
          <w:p w:rsidR="00583138" w:rsidRPr="00841149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841149" w:rsidRPr="00841149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актическая реализация международных обязательств на внутригосударственном уровне.</w:t>
            </w:r>
          </w:p>
          <w:p w:rsidR="00583138" w:rsidRPr="00841149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841149" w:rsidRPr="008411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ловесный договор.</w:t>
            </w:r>
          </w:p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841149" w:rsidRPr="008411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1149">
              <w:rPr>
                <w:rFonts w:ascii="Times New Roman" w:hAnsi="Times New Roman" w:cs="Times New Roman"/>
                <w:sz w:val="24"/>
                <w:szCs w:val="24"/>
              </w:rPr>
              <w:t>роцесс целенаправленного сближения правовых систем или отдельных отраслей, установление общих правовых институтов и норм, устранение противоречий.</w:t>
            </w:r>
          </w:p>
        </w:tc>
      </w:tr>
    </w:tbl>
    <w:p w:rsidR="00226A7C" w:rsidRPr="00ED1A86" w:rsidRDefault="00226A7C" w:rsidP="005831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26A7C" w:rsidRPr="00ED1A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49D" w:rsidRDefault="008D149D" w:rsidP="00583138">
      <w:pPr>
        <w:spacing w:after="0" w:line="240" w:lineRule="auto"/>
      </w:pPr>
      <w:r>
        <w:separator/>
      </w:r>
    </w:p>
  </w:endnote>
  <w:endnote w:type="continuationSeparator" w:id="0">
    <w:p w:rsidR="008D149D" w:rsidRDefault="008D149D" w:rsidP="00583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202939"/>
      <w:docPartObj>
        <w:docPartGallery w:val="Page Numbers (Bottom of Page)"/>
        <w:docPartUnique/>
      </w:docPartObj>
    </w:sdtPr>
    <w:sdtEndPr/>
    <w:sdtContent>
      <w:p w:rsidR="00583138" w:rsidRDefault="005831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288">
          <w:rPr>
            <w:noProof/>
          </w:rPr>
          <w:t>7</w:t>
        </w:r>
        <w:r>
          <w:fldChar w:fldCharType="end"/>
        </w:r>
      </w:p>
    </w:sdtContent>
  </w:sdt>
  <w:p w:rsidR="00583138" w:rsidRDefault="005831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49D" w:rsidRDefault="008D149D" w:rsidP="00583138">
      <w:pPr>
        <w:spacing w:after="0" w:line="240" w:lineRule="auto"/>
      </w:pPr>
      <w:r>
        <w:separator/>
      </w:r>
    </w:p>
  </w:footnote>
  <w:footnote w:type="continuationSeparator" w:id="0">
    <w:p w:rsidR="008D149D" w:rsidRDefault="008D149D" w:rsidP="005831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162"/>
    <w:rsid w:val="0018423B"/>
    <w:rsid w:val="00186944"/>
    <w:rsid w:val="001C6AC1"/>
    <w:rsid w:val="00226A7C"/>
    <w:rsid w:val="00267162"/>
    <w:rsid w:val="002D7859"/>
    <w:rsid w:val="00327C88"/>
    <w:rsid w:val="00375D1F"/>
    <w:rsid w:val="0047764A"/>
    <w:rsid w:val="004902EF"/>
    <w:rsid w:val="00525C68"/>
    <w:rsid w:val="00583138"/>
    <w:rsid w:val="00645591"/>
    <w:rsid w:val="006D25E6"/>
    <w:rsid w:val="00841149"/>
    <w:rsid w:val="008D149D"/>
    <w:rsid w:val="009314A3"/>
    <w:rsid w:val="009D0477"/>
    <w:rsid w:val="00AA22F8"/>
    <w:rsid w:val="00AB1CA6"/>
    <w:rsid w:val="00C05952"/>
    <w:rsid w:val="00DB2751"/>
    <w:rsid w:val="00E34C8B"/>
    <w:rsid w:val="00E50741"/>
    <w:rsid w:val="00E80288"/>
    <w:rsid w:val="00ED1A86"/>
    <w:rsid w:val="00FF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B418"/>
  <w15:chartTrackingRefBased/>
  <w15:docId w15:val="{F7E4A02C-7BC3-45A4-87E6-066ACAB2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583138"/>
    <w:pPr>
      <w:spacing w:after="120" w:line="240" w:lineRule="auto"/>
    </w:pPr>
    <w:rPr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rsid w:val="00583138"/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583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83138"/>
  </w:style>
  <w:style w:type="paragraph" w:styleId="a8">
    <w:name w:val="footer"/>
    <w:basedOn w:val="a"/>
    <w:link w:val="a9"/>
    <w:uiPriority w:val="99"/>
    <w:unhideWhenUsed/>
    <w:rsid w:val="00583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3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1849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4</cp:revision>
  <dcterms:created xsi:type="dcterms:W3CDTF">2025-10-05T20:49:00Z</dcterms:created>
  <dcterms:modified xsi:type="dcterms:W3CDTF">2025-10-07T09:08:00Z</dcterms:modified>
</cp:coreProperties>
</file>